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EB" w:rsidRPr="00EB40EB" w:rsidRDefault="00EB40EB" w:rsidP="00EB40EB">
      <w:pPr>
        <w:pStyle w:val="Web"/>
        <w:rPr>
          <w:rFonts w:asciiTheme="minorHAnsi" w:hAnsiTheme="minorHAnsi"/>
        </w:rPr>
      </w:pPr>
      <w:r>
        <w:br/>
      </w:r>
      <w:r w:rsidRPr="00EB40EB">
        <w:rPr>
          <w:rStyle w:val="a4"/>
          <w:rFonts w:asciiTheme="minorHAnsi" w:hAnsiTheme="minorHAnsi"/>
        </w:rPr>
        <w:t>1. Οδηγίες ανάληψης υπηρεσίας</w:t>
      </w:r>
    </w:p>
    <w:p w:rsidR="00EB40EB" w:rsidRPr="00EB40EB" w:rsidRDefault="00EB40EB" w:rsidP="00EB40EB">
      <w:pPr>
        <w:pStyle w:val="Web"/>
        <w:jc w:val="both"/>
        <w:rPr>
          <w:rFonts w:asciiTheme="minorHAnsi" w:hAnsiTheme="minorHAnsi"/>
        </w:rPr>
      </w:pPr>
      <w:r w:rsidRPr="00EB40EB">
        <w:rPr>
          <w:rFonts w:asciiTheme="minorHAnsi" w:hAnsiTheme="minorHAnsi"/>
        </w:rPr>
        <w:t> Με την ανακοίνωση των προσλήψεων των αναπληρωτών, οι εκπα</w:t>
      </w:r>
      <w:r w:rsidR="003452AE">
        <w:rPr>
          <w:rFonts w:asciiTheme="minorHAnsi" w:hAnsiTheme="minorHAnsi"/>
        </w:rPr>
        <w:t>ιδευτικοί και τα μέλη ΕΕΠ -ΕΒΠ,</w:t>
      </w:r>
      <w:r w:rsidRPr="00EB40EB">
        <w:rPr>
          <w:rFonts w:asciiTheme="minorHAnsi" w:hAnsiTheme="minorHAnsi"/>
        </w:rPr>
        <w:t>καλούνται να ακολουθήσουν τα παρακάτω βήματα για την ανάληψη υπηρεσίας τους.</w:t>
      </w:r>
    </w:p>
    <w:p w:rsidR="00EB40EB" w:rsidRDefault="00EB40EB" w:rsidP="00EB40EB">
      <w:pPr>
        <w:pStyle w:val="Web"/>
        <w:rPr>
          <w:rFonts w:asciiTheme="minorHAnsi" w:hAnsiTheme="minorHAnsi"/>
          <w:b/>
          <w:u w:val="single"/>
        </w:rPr>
      </w:pPr>
      <w:r w:rsidRPr="00EB40EB">
        <w:rPr>
          <w:rFonts w:asciiTheme="minorHAnsi" w:hAnsiTheme="minorHAnsi"/>
          <w:b/>
          <w:u w:val="single"/>
        </w:rPr>
        <w:t>Βήμα 1- Δήλωση κενών</w:t>
      </w:r>
    </w:p>
    <w:p w:rsidR="00EB40EB" w:rsidRPr="00EB40EB" w:rsidRDefault="00EB40EB" w:rsidP="00EB40EB">
      <w:pPr>
        <w:pStyle w:val="Web"/>
        <w:jc w:val="both"/>
        <w:rPr>
          <w:rFonts w:asciiTheme="minorHAnsi" w:hAnsiTheme="minorHAnsi"/>
        </w:rPr>
      </w:pPr>
      <w:r w:rsidRPr="00EB40EB">
        <w:rPr>
          <w:rFonts w:asciiTheme="minorHAnsi" w:hAnsiTheme="minorHAnsi"/>
        </w:rPr>
        <w:br/>
        <w:t xml:space="preserve">Οι Αναπληρωτές που προσλαμβάνονται σε περιοχή πρόσληψης </w:t>
      </w:r>
      <w:r w:rsidRPr="00EB40EB">
        <w:rPr>
          <w:rStyle w:val="a4"/>
          <w:rFonts w:asciiTheme="minorHAnsi" w:hAnsiTheme="minorHAnsi"/>
        </w:rPr>
        <w:t xml:space="preserve">θα κληθούν να δηλώσουν ψηφιακά μέσω του </w:t>
      </w:r>
      <w:hyperlink r:id="rId5" w:tgtFrame="_blank" w:tooltip="opsyd.sch.gr/" w:history="1">
        <w:r w:rsidRPr="00EB40EB">
          <w:rPr>
            <w:rStyle w:val="-"/>
            <w:rFonts w:asciiTheme="minorHAnsi" w:hAnsiTheme="minorHAnsi"/>
            <w:b/>
            <w:bCs/>
          </w:rPr>
          <w:t>ΟΠΣΥΔ</w:t>
        </w:r>
      </w:hyperlink>
      <w:r w:rsidRPr="00EB40EB">
        <w:rPr>
          <w:rStyle w:val="a4"/>
          <w:rFonts w:asciiTheme="minorHAnsi" w:hAnsiTheme="minorHAnsi"/>
        </w:rPr>
        <w:t xml:space="preserve"> τις σχολικές μονάδες προτίμησής τους, την Τετάρτη 29/9.</w:t>
      </w:r>
    </w:p>
    <w:p w:rsidR="00EB40EB" w:rsidRPr="00EB40EB" w:rsidRDefault="00EB40EB" w:rsidP="00EB40EB">
      <w:pPr>
        <w:pStyle w:val="Web"/>
        <w:jc w:val="both"/>
        <w:rPr>
          <w:rFonts w:asciiTheme="minorHAnsi" w:hAnsiTheme="minorHAnsi"/>
        </w:rPr>
      </w:pPr>
      <w:r w:rsidRPr="00EB40EB">
        <w:rPr>
          <w:rFonts w:asciiTheme="minorHAnsi" w:hAnsiTheme="minorHAnsi"/>
        </w:rPr>
        <w:t>    - Οι αναπληρωτές που δεν θα εκδηλώσουν το ενδιαφέρον τους για τις σχολικές μονάδες θα τοποθετηθούν στις εναπομείνασες αυτόματα, από το σύστημα.</w:t>
      </w:r>
    </w:p>
    <w:p w:rsidR="00EB40EB" w:rsidRPr="00EB40EB" w:rsidRDefault="00EB40EB" w:rsidP="00EB40EB">
      <w:pPr>
        <w:pStyle w:val="Web"/>
        <w:rPr>
          <w:rFonts w:asciiTheme="minorHAnsi" w:hAnsiTheme="minorHAnsi"/>
          <w:b/>
          <w:u w:val="single"/>
        </w:rPr>
      </w:pPr>
      <w:r w:rsidRPr="00EB40EB">
        <w:rPr>
          <w:rFonts w:asciiTheme="minorHAnsi" w:hAnsiTheme="minorHAnsi"/>
          <w:b/>
          <w:u w:val="single"/>
        </w:rPr>
        <w:t>Βήμα 2- Ενημέρωση για τη σχολική μονάδα ανάληψης υπηρεσίας</w:t>
      </w:r>
    </w:p>
    <w:p w:rsidR="00EB40EB" w:rsidRPr="00EB40EB" w:rsidRDefault="00EB40EB" w:rsidP="00EB40EB">
      <w:pPr>
        <w:pStyle w:val="Web"/>
        <w:rPr>
          <w:rFonts w:asciiTheme="minorHAnsi" w:hAnsiTheme="minorHAnsi"/>
        </w:rPr>
      </w:pPr>
      <w:r w:rsidRPr="00EB40EB">
        <w:rPr>
          <w:rFonts w:asciiTheme="minorHAnsi" w:hAnsiTheme="minorHAnsi"/>
        </w:rPr>
        <w:br/>
        <w:t>Στη συνέχεια, θα ενημερωθούν μέσω νέου γραπτού μηνύματος SMS, για το σχολείο στο οποίο θα πρέπει να μεταβούν για να αναλάβουν υπηρεσία.</w:t>
      </w:r>
    </w:p>
    <w:p w:rsidR="00EB40EB" w:rsidRPr="00EB40EB" w:rsidRDefault="00EB40EB" w:rsidP="00EB40EB">
      <w:pPr>
        <w:pStyle w:val="Web"/>
        <w:rPr>
          <w:rFonts w:asciiTheme="minorHAnsi" w:hAnsiTheme="minorHAnsi"/>
          <w:b/>
        </w:rPr>
      </w:pPr>
      <w:r w:rsidRPr="00EB40EB">
        <w:rPr>
          <w:rFonts w:asciiTheme="minorHAnsi" w:hAnsiTheme="minorHAnsi"/>
          <w:b/>
          <w:u w:val="single"/>
        </w:rPr>
        <w:t>Βήμα 3- Ανάληψη υπηρεσίας</w:t>
      </w:r>
      <w:r w:rsidRPr="00EB40EB">
        <w:rPr>
          <w:rFonts w:asciiTheme="minorHAnsi" w:hAnsiTheme="minorHAnsi"/>
          <w:b/>
        </w:rPr>
        <w:t xml:space="preserve"> </w:t>
      </w:r>
    </w:p>
    <w:p w:rsidR="00EB40EB" w:rsidRPr="00EB40EB" w:rsidRDefault="00EB40EB" w:rsidP="00EB40EB">
      <w:pPr>
        <w:pStyle w:val="Web"/>
        <w:rPr>
          <w:rFonts w:asciiTheme="minorHAnsi" w:hAnsiTheme="minorHAnsi"/>
        </w:rPr>
      </w:pPr>
      <w:r w:rsidRPr="00EB40EB">
        <w:rPr>
          <w:rFonts w:asciiTheme="minorHAnsi" w:hAnsiTheme="minorHAnsi"/>
          <w:b/>
        </w:rPr>
        <w:br/>
      </w:r>
      <w:r w:rsidRPr="00EB40EB">
        <w:rPr>
          <w:rFonts w:asciiTheme="minorHAnsi" w:hAnsiTheme="minorHAnsi"/>
        </w:rPr>
        <w:t xml:space="preserve">Οι αναπληρωτές θα πρέπει να μεταβούν εντός των προβλεπόμενων προθεσμιών, δηλαδή από την </w:t>
      </w:r>
      <w:r w:rsidRPr="00EB40EB">
        <w:rPr>
          <w:rFonts w:asciiTheme="minorHAnsi" w:hAnsiTheme="minorHAnsi"/>
          <w:b/>
        </w:rPr>
        <w:t>Παρασκευή 1/10/2021 έως και τη Δευτέρα 4/10/2021</w:t>
      </w:r>
      <w:r w:rsidRPr="00EB40EB">
        <w:rPr>
          <w:rFonts w:asciiTheme="minorHAnsi" w:hAnsiTheme="minorHAnsi"/>
        </w:rPr>
        <w:t xml:space="preserve"> στη σχολική μονάδα, προσκομίζοντας τα απαραίτητα δικαιολογητικά.</w:t>
      </w:r>
    </w:p>
    <w:p w:rsidR="00EB40EB" w:rsidRPr="00EB40EB" w:rsidRDefault="00EB40EB" w:rsidP="00EB40EB">
      <w:pPr>
        <w:pStyle w:val="Web"/>
        <w:rPr>
          <w:rFonts w:asciiTheme="minorHAnsi" w:hAnsiTheme="minorHAnsi"/>
          <w:b/>
          <w:u w:val="single"/>
        </w:rPr>
      </w:pPr>
      <w:r w:rsidRPr="00EB40EB">
        <w:rPr>
          <w:rFonts w:asciiTheme="minorHAnsi" w:hAnsiTheme="minorHAnsi"/>
          <w:b/>
          <w:u w:val="single"/>
        </w:rPr>
        <w:t>Βήμα 4- Σύναψη ψηφιακής σύμβασης</w:t>
      </w:r>
    </w:p>
    <w:p w:rsidR="000434D1" w:rsidRPr="00EB40EB" w:rsidRDefault="00EB40EB" w:rsidP="000434D1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EB40EB">
        <w:br/>
        <w:t xml:space="preserve">Με την κατάθεση των δικαιολογητικών από τον αναπληρωτή και την ψηφιακή σήμανση ανάληψης υπηρεσίας στο </w:t>
      </w:r>
      <w:proofErr w:type="spellStart"/>
      <w:r w:rsidRPr="00EB40EB">
        <w:t>MySchool</w:t>
      </w:r>
      <w:proofErr w:type="spellEnd"/>
      <w:r w:rsidRPr="00EB40EB">
        <w:t xml:space="preserve"> από τον Διευθυντή/Προϊστάμενος, ενεργοποιείται η δυνατότητα σύναψης ψηφιακής σύμβασης. Οι αναπληρωτές θα πρέπει να </w:t>
      </w:r>
      <w:r w:rsidRPr="00EB40EB">
        <w:rPr>
          <w:b/>
        </w:rPr>
        <w:t xml:space="preserve">εισέλθουν στο </w:t>
      </w:r>
      <w:proofErr w:type="spellStart"/>
      <w:r w:rsidRPr="00EB40EB">
        <w:rPr>
          <w:b/>
        </w:rPr>
        <w:t>anaplirotes.gov.gr</w:t>
      </w:r>
      <w:proofErr w:type="spellEnd"/>
      <w:r w:rsidRPr="00EB40EB">
        <w:t xml:space="preserve"> της Ενιαίας Ψηφιακής Πύλης του κράτους και με τη χρήση των ατομικών τους κωδικών στο </w:t>
      </w:r>
      <w:proofErr w:type="spellStart"/>
      <w:r w:rsidRPr="00EB40EB">
        <w:t>taxisnet</w:t>
      </w:r>
      <w:proofErr w:type="spellEnd"/>
      <w:r w:rsidRPr="00EB40EB">
        <w:t xml:space="preserve"> να συνάψουν ψηφιακή σύμβαση. Απαιτείται πρόσβαση στο Διαδίκτυο από φορητή ή σταθερή συσκευή.</w:t>
      </w:r>
      <w:r w:rsidR="000434D1" w:rsidRPr="000434D1">
        <w:rPr>
          <w:b/>
        </w:rPr>
        <w:t xml:space="preserve"> </w:t>
      </w:r>
      <w:r w:rsidR="000434D1" w:rsidRPr="00EB40EB">
        <w:rPr>
          <w:b/>
        </w:rPr>
        <w:t xml:space="preserve">Για την είσοδο στην εφαρμογή </w:t>
      </w:r>
      <w:proofErr w:type="spellStart"/>
      <w:r w:rsidR="000434D1" w:rsidRPr="00EB40EB">
        <w:rPr>
          <w:b/>
        </w:rPr>
        <w:t>gov.gr</w:t>
      </w:r>
      <w:proofErr w:type="spellEnd"/>
      <w:r w:rsidR="000434D1" w:rsidRPr="00EB40EB">
        <w:rPr>
          <w:b/>
        </w:rPr>
        <w:t xml:space="preserve"> και τη σύναψη της ψηφιακής σύμβασης, οι αναπληρωτές θα πρέπει να έχουν στη διάθεσή τους </w:t>
      </w:r>
      <w:proofErr w:type="spellStart"/>
      <w:r w:rsidR="000434D1" w:rsidRPr="00EB40EB">
        <w:rPr>
          <w:b/>
        </w:rPr>
        <w:t>τους</w:t>
      </w:r>
      <w:proofErr w:type="spellEnd"/>
      <w:r w:rsidR="000434D1" w:rsidRPr="00EB40EB">
        <w:rPr>
          <w:b/>
        </w:rPr>
        <w:t xml:space="preserve"> ατομικούς κωδικούς </w:t>
      </w:r>
      <w:proofErr w:type="spellStart"/>
      <w:r w:rsidR="000434D1" w:rsidRPr="00EB40EB">
        <w:rPr>
          <w:b/>
        </w:rPr>
        <w:t>taxisnet</w:t>
      </w:r>
      <w:proofErr w:type="spellEnd"/>
      <w:r w:rsidR="000434D1" w:rsidRPr="00EB40EB">
        <w:rPr>
          <w:b/>
        </w:rPr>
        <w:t>.</w:t>
      </w:r>
    </w:p>
    <w:p w:rsidR="00EB40EB" w:rsidRPr="00EB40EB" w:rsidRDefault="00EB40EB" w:rsidP="00EB40EB">
      <w:pPr>
        <w:pStyle w:val="Web"/>
        <w:jc w:val="both"/>
        <w:rPr>
          <w:rFonts w:asciiTheme="minorHAnsi" w:hAnsiTheme="minorHAnsi"/>
        </w:rPr>
      </w:pPr>
    </w:p>
    <w:p w:rsidR="00EB40EB" w:rsidRPr="00EB40EB" w:rsidRDefault="00EB40EB" w:rsidP="00EB40EB">
      <w:pPr>
        <w:pStyle w:val="Web"/>
        <w:rPr>
          <w:rFonts w:asciiTheme="minorHAnsi" w:hAnsiTheme="minorHAnsi"/>
          <w:b/>
          <w:u w:val="single"/>
        </w:rPr>
      </w:pPr>
      <w:r w:rsidRPr="00EB40EB">
        <w:rPr>
          <w:rFonts w:asciiTheme="minorHAnsi" w:hAnsiTheme="minorHAnsi"/>
          <w:b/>
          <w:u w:val="single"/>
        </w:rPr>
        <w:t>Βήμα 5- Παραλαβή σύμβασης</w:t>
      </w:r>
    </w:p>
    <w:p w:rsidR="00EB40EB" w:rsidRPr="00EB40EB" w:rsidRDefault="00EB40EB" w:rsidP="00EB40EB">
      <w:pPr>
        <w:pStyle w:val="Web"/>
        <w:jc w:val="both"/>
        <w:rPr>
          <w:rFonts w:asciiTheme="minorHAnsi" w:hAnsiTheme="minorHAnsi"/>
        </w:rPr>
      </w:pPr>
      <w:r w:rsidRPr="00EB40EB">
        <w:rPr>
          <w:rFonts w:asciiTheme="minorHAnsi" w:hAnsiTheme="minorHAnsi"/>
        </w:rPr>
        <w:lastRenderedPageBreak/>
        <w:br/>
        <w:t xml:space="preserve">Με τη σύναψη της ψηφιακής σύμβασης, οι αναπληρωτές θα ενημερωθούν με μήνυμα </w:t>
      </w:r>
      <w:proofErr w:type="spellStart"/>
      <w:r w:rsidRPr="00EB40EB">
        <w:rPr>
          <w:rFonts w:asciiTheme="minorHAnsi" w:hAnsiTheme="minorHAnsi"/>
        </w:rPr>
        <w:t>sms</w:t>
      </w:r>
      <w:proofErr w:type="spellEnd"/>
      <w:r w:rsidRPr="00EB40EB">
        <w:rPr>
          <w:rFonts w:asciiTheme="minorHAnsi" w:hAnsiTheme="minorHAnsi"/>
        </w:rPr>
        <w:t xml:space="preserve"> εντός 48 ωρών, για τη λήψη έγκυρου ψηφιακού αντιγράφου της σύμβασής τους το οποίο θα είναι διαθέσιμο στην εφαρμογή </w:t>
      </w:r>
      <w:proofErr w:type="spellStart"/>
      <w:r w:rsidRPr="00EB40EB">
        <w:rPr>
          <w:rFonts w:asciiTheme="minorHAnsi" w:hAnsiTheme="minorHAnsi"/>
        </w:rPr>
        <w:t>anaplirotes.gov.gr</w:t>
      </w:r>
      <w:proofErr w:type="spellEnd"/>
      <w:r w:rsidRPr="00EB40EB">
        <w:rPr>
          <w:rFonts w:asciiTheme="minorHAnsi" w:hAnsiTheme="minorHAnsi"/>
        </w:rPr>
        <w:t xml:space="preserve"> και θα περιέχει ενσωματωμένη την προηγμένη ψηφιακή σφραγίδα του Υπουργείου Παιδείας και Θρησκευμάτων.</w:t>
      </w:r>
    </w:p>
    <w:p w:rsidR="00622361" w:rsidRDefault="005B0702" w:rsidP="0065576F">
      <w:pPr>
        <w:jc w:val="both"/>
      </w:pPr>
      <w:r>
        <w:t xml:space="preserve">Παρακαλούνται οι </w:t>
      </w:r>
      <w:r w:rsidRPr="0065576F">
        <w:rPr>
          <w:b/>
        </w:rPr>
        <w:t>αναπληρωτές ΕΚΠΑΙΔΕΥΤΙΚΟΙ/ΕΕΠ/ΕΒΠ</w:t>
      </w:r>
      <w:r>
        <w:t xml:space="preserve"> που θα αναλάβουν υπηρεσία στις σχολικές μονάδες τοποθέτησής τους  </w:t>
      </w:r>
      <w:r w:rsidR="00706FB8">
        <w:t>από</w:t>
      </w:r>
      <w:r w:rsidR="00E331CE">
        <w:t xml:space="preserve"> </w:t>
      </w:r>
      <w:r w:rsidRPr="0065576F">
        <w:t>την</w:t>
      </w:r>
      <w:r w:rsidR="00EB40EB">
        <w:t xml:space="preserve"> Παρασκευή </w:t>
      </w:r>
      <w:r w:rsidR="00EB40EB">
        <w:rPr>
          <w:b/>
        </w:rPr>
        <w:t xml:space="preserve"> 1-10-2021</w:t>
      </w:r>
      <w:r w:rsidR="00706FB8">
        <w:rPr>
          <w:b/>
        </w:rPr>
        <w:t xml:space="preserve"> έως </w:t>
      </w:r>
      <w:r w:rsidR="00E331CE">
        <w:rPr>
          <w:b/>
        </w:rPr>
        <w:t xml:space="preserve"> και</w:t>
      </w:r>
      <w:r w:rsidR="00706FB8">
        <w:rPr>
          <w:b/>
        </w:rPr>
        <w:t xml:space="preserve"> τη</w:t>
      </w:r>
      <w:r w:rsidR="00EB40EB">
        <w:rPr>
          <w:b/>
        </w:rPr>
        <w:t xml:space="preserve"> Δευτέρα 4-10</w:t>
      </w:r>
      <w:r w:rsidRPr="0065576F">
        <w:rPr>
          <w:b/>
        </w:rPr>
        <w:t>-202</w:t>
      </w:r>
      <w:r w:rsidR="005930DF">
        <w:rPr>
          <w:b/>
        </w:rPr>
        <w:t>1</w:t>
      </w:r>
      <w:r>
        <w:t xml:space="preserve"> :</w:t>
      </w:r>
    </w:p>
    <w:p w:rsidR="000434D1" w:rsidRPr="000434D1" w:rsidRDefault="000434D1" w:rsidP="000434D1">
      <w:pPr>
        <w:pStyle w:val="a3"/>
        <w:numPr>
          <w:ilvl w:val="0"/>
          <w:numId w:val="2"/>
        </w:numPr>
        <w:jc w:val="both"/>
        <w:rPr>
          <w:b/>
          <w:u w:val="single"/>
        </w:rPr>
      </w:pPr>
      <w:r>
        <w:t>Να</w:t>
      </w:r>
      <w:r w:rsidR="005B0702">
        <w:t xml:space="preserve"> συμπληρώσουν όλα τα έντυπα που θα</w:t>
      </w:r>
      <w:r>
        <w:t xml:space="preserve"> αποσταλούν στο </w:t>
      </w:r>
      <w:r>
        <w:rPr>
          <w:lang w:val="en-US"/>
        </w:rPr>
        <w:t>mail</w:t>
      </w:r>
      <w:r w:rsidRPr="000434D1">
        <w:t xml:space="preserve"> </w:t>
      </w:r>
      <w:r>
        <w:t>τους,</w:t>
      </w:r>
      <w:r w:rsidR="005B0702">
        <w:t xml:space="preserve"> να </w:t>
      </w:r>
      <w:r w:rsidR="00625807">
        <w:t xml:space="preserve">τα </w:t>
      </w:r>
      <w:r w:rsidR="005B0702">
        <w:t>υπογράψουν</w:t>
      </w:r>
      <w:r w:rsidR="005B0702" w:rsidRPr="000434D1">
        <w:rPr>
          <w:b/>
          <w:u w:val="single"/>
        </w:rPr>
        <w:t xml:space="preserve"> πρωτότυπα</w:t>
      </w:r>
      <w:r w:rsidR="0065576F" w:rsidRPr="000434D1">
        <w:rPr>
          <w:b/>
          <w:u w:val="single"/>
        </w:rPr>
        <w:t xml:space="preserve"> και στη συνέχεια να τα καταθέσουν στη σχολική μονάδα που θα αναλάβουν υπηρεσία</w:t>
      </w:r>
    </w:p>
    <w:p w:rsidR="005B0702" w:rsidRPr="0065576F" w:rsidRDefault="005B0702" w:rsidP="0065576F">
      <w:pPr>
        <w:jc w:val="both"/>
        <w:rPr>
          <w:b/>
        </w:rPr>
      </w:pPr>
      <w:r w:rsidRPr="0065576F">
        <w:rPr>
          <w:b/>
        </w:rPr>
        <w:t>Ιδιαίτερη προσοχή θα πρέπει να δοθεί:</w:t>
      </w:r>
    </w:p>
    <w:p w:rsidR="00B35127" w:rsidRDefault="00B35127" w:rsidP="0065576F">
      <w:pPr>
        <w:pStyle w:val="a3"/>
        <w:numPr>
          <w:ilvl w:val="0"/>
          <w:numId w:val="1"/>
        </w:numPr>
        <w:jc w:val="both"/>
      </w:pPr>
      <w:r>
        <w:t xml:space="preserve">Το έντυπο της Υ.Δ για τις βεβαιώσεις ιατρών συμπληρώνεται </w:t>
      </w:r>
      <w:r w:rsidRPr="0065576F">
        <w:rPr>
          <w:b/>
        </w:rPr>
        <w:t>μόνο σε περίπτωση</w:t>
      </w:r>
      <w:r>
        <w:t xml:space="preserve"> που δεν θα προσκομισθούν  βεβαιώσεις ιατρών</w:t>
      </w:r>
    </w:p>
    <w:p w:rsidR="00B35127" w:rsidRDefault="00B35127" w:rsidP="0065576F">
      <w:pPr>
        <w:pStyle w:val="a3"/>
        <w:numPr>
          <w:ilvl w:val="0"/>
          <w:numId w:val="1"/>
        </w:numPr>
        <w:jc w:val="both"/>
      </w:pPr>
      <w:r>
        <w:t xml:space="preserve">Το σύνολο των εντύπων πρόσληψης καθώς και των δικαιολογητικών όπως αυτά έχουν αναρτηθεί σε προηγούμενη ανακοίνωση  της Δ.Π.Ε. ΑΧΑΙΑΣ, θα κατατεθούν στη </w:t>
      </w:r>
      <w:r w:rsidRPr="00B35127">
        <w:rPr>
          <w:b/>
          <w:u w:val="single"/>
        </w:rPr>
        <w:t>Σχολική Μονάδα Τοποθέτησης</w:t>
      </w:r>
      <w:r>
        <w:t xml:space="preserve"> τους κατά την ανάληψη υπηρεσίας τους ( σε περίπτωση τοποθέτησης σε περισσότερες από μία σχολικές μονάδες, η ανάληψη γίνεται στη Σχολική Μονάδα </w:t>
      </w:r>
      <w:r w:rsidR="0065576F">
        <w:t>με τις περισσότερες ώρες).</w:t>
      </w:r>
    </w:p>
    <w:p w:rsidR="00CC405E" w:rsidRPr="00535456" w:rsidRDefault="0065576F" w:rsidP="0065576F">
      <w:pPr>
        <w:pStyle w:val="a3"/>
        <w:numPr>
          <w:ilvl w:val="0"/>
          <w:numId w:val="1"/>
        </w:numPr>
        <w:jc w:val="both"/>
      </w:pPr>
      <w:r>
        <w:t>Η αίτηση αναγνώρισης προϋπηρεσίας καθώς και η</w:t>
      </w:r>
      <w:r w:rsidR="00E67AD2">
        <w:t xml:space="preserve"> αίτηση συνάφειας μεταπτυχιακού/διδακτορικού </w:t>
      </w:r>
      <w:r w:rsidR="00E67AD2" w:rsidRPr="00535456">
        <w:rPr>
          <w:b/>
          <w:u w:val="single"/>
        </w:rPr>
        <w:t>θα πάρει πρωτόκολλο στη σχολική μονάδα</w:t>
      </w:r>
      <w:r w:rsidR="00E67AD2">
        <w:t xml:space="preserve"> που θα αναλάβετε υπηρεσία.</w:t>
      </w:r>
    </w:p>
    <w:p w:rsidR="00535456" w:rsidRPr="00EB40EB" w:rsidRDefault="00535456" w:rsidP="0065576F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>
        <w:rPr>
          <w:lang w:val="en-US"/>
        </w:rPr>
        <w:t>H</w:t>
      </w:r>
      <w:r w:rsidRPr="00535456">
        <w:t xml:space="preserve"> </w:t>
      </w:r>
      <w:r>
        <w:t xml:space="preserve">ανάληψη υπηρεσίας θα πρέπει να ολοκληρώνεται μέχρι τις </w:t>
      </w:r>
      <w:r w:rsidRPr="00535456">
        <w:rPr>
          <w:b/>
          <w:u w:val="single"/>
        </w:rPr>
        <w:t>12.00</w:t>
      </w:r>
      <w:r w:rsidRPr="00535456">
        <w:t xml:space="preserve"> </w:t>
      </w:r>
      <w:r>
        <w:t xml:space="preserve">καθημερινά κατά τις ημέρες που έχουν οριστεί για ανάληψη υπηρεσίας στη δομή ή τη σχολική μονάδα τοποθέτησης, προκειμένου στη συνέχεια να διενεργούνται οι απαραίτητες επεξεργασίες για τη μαζική ενημέρωση του συστήματος ΕΡΓΑΝΗ. Μέχρι τη συγκεκριμένη ώρα θα πρέπει να έχει ολοκληρωθεί η ψηφιακή σήμανση ανάληψης υπηρεσίας στο </w:t>
      </w:r>
      <w:proofErr w:type="spellStart"/>
      <w:r w:rsidRPr="00535456">
        <w:rPr>
          <w:b/>
          <w:u w:val="single"/>
        </w:rPr>
        <w:t>Myschool</w:t>
      </w:r>
      <w:proofErr w:type="spellEnd"/>
      <w:r w:rsidRPr="00535456">
        <w:rPr>
          <w:b/>
          <w:u w:val="single"/>
        </w:rPr>
        <w:t xml:space="preserve"> από τον Διευθυντή της σχολικής μονάδας</w:t>
      </w:r>
      <w:r>
        <w:t xml:space="preserve">, και η αποδοχή ψηφιακής σύμβασης από τους αναπληρωτές, μέσω της εφαρμογής </w:t>
      </w:r>
      <w:proofErr w:type="spellStart"/>
      <w:r w:rsidRPr="00535456">
        <w:rPr>
          <w:b/>
          <w:u w:val="single"/>
        </w:rPr>
        <w:t>anaplirotes.gov.gr</w:t>
      </w:r>
      <w:proofErr w:type="spellEnd"/>
      <w:r>
        <w:t xml:space="preserve"> της Ενιαίας Ψηφιακής Πύλης της Δημόσιας Διοίκησης</w:t>
      </w:r>
      <w:r w:rsidRPr="00535456">
        <w:rPr>
          <w:u w:val="single"/>
        </w:rPr>
        <w:t xml:space="preserve">. </w:t>
      </w:r>
      <w:r w:rsidRPr="00535456">
        <w:rPr>
          <w:b/>
          <w:u w:val="single"/>
        </w:rPr>
        <w:t>Σε διαφορετική περίπτωση, δεν διασφαλίζεται η ανάληψη υπηρεσίας του τη</w:t>
      </w:r>
      <w:r w:rsidRPr="00535456">
        <w:rPr>
          <w:u w:val="single"/>
        </w:rPr>
        <w:t xml:space="preserve"> </w:t>
      </w:r>
      <w:r w:rsidRPr="00535456">
        <w:rPr>
          <w:b/>
          <w:u w:val="single"/>
        </w:rPr>
        <w:t>συγκεκριμένη ημέρα</w:t>
      </w:r>
      <w:r w:rsidRPr="00EB40EB">
        <w:rPr>
          <w:b/>
          <w:u w:val="single"/>
        </w:rPr>
        <w:t>.</w:t>
      </w:r>
      <w:r w:rsidR="00EB40EB" w:rsidRPr="00EB40EB">
        <w:rPr>
          <w:b/>
        </w:rPr>
        <w:t xml:space="preserve"> Για την είσοδο στην εφαρμογή </w:t>
      </w:r>
      <w:proofErr w:type="spellStart"/>
      <w:r w:rsidR="00EB40EB" w:rsidRPr="00EB40EB">
        <w:rPr>
          <w:b/>
        </w:rPr>
        <w:t>gov.gr</w:t>
      </w:r>
      <w:proofErr w:type="spellEnd"/>
      <w:r w:rsidR="00EB40EB" w:rsidRPr="00EB40EB">
        <w:rPr>
          <w:b/>
        </w:rPr>
        <w:t xml:space="preserve"> και τη σύναψη της ψηφιακής σύμβασης, οι αναπληρωτές θα πρέπει να έχουν στη διάθεσή τους </w:t>
      </w:r>
      <w:proofErr w:type="spellStart"/>
      <w:r w:rsidR="00EB40EB" w:rsidRPr="00EB40EB">
        <w:rPr>
          <w:b/>
        </w:rPr>
        <w:t>τους</w:t>
      </w:r>
      <w:proofErr w:type="spellEnd"/>
      <w:r w:rsidR="00EB40EB" w:rsidRPr="00EB40EB">
        <w:rPr>
          <w:b/>
        </w:rPr>
        <w:t xml:space="preserve"> ατομικούς κωδικούς </w:t>
      </w:r>
      <w:proofErr w:type="spellStart"/>
      <w:r w:rsidR="00EB40EB" w:rsidRPr="00EB40EB">
        <w:rPr>
          <w:b/>
        </w:rPr>
        <w:t>taxisnet</w:t>
      </w:r>
      <w:proofErr w:type="spellEnd"/>
      <w:r w:rsidR="00EB40EB" w:rsidRPr="00EB40EB">
        <w:rPr>
          <w:b/>
        </w:rPr>
        <w:t>.</w:t>
      </w:r>
    </w:p>
    <w:p w:rsidR="00CC405E" w:rsidRDefault="00CC405E" w:rsidP="00CC405E">
      <w:pPr>
        <w:ind w:left="360"/>
      </w:pPr>
      <w:r>
        <w:t xml:space="preserve">Για περισσότερες πληροφορίες μπορείτε να επισκέπτεστε την ιστοσελίδα του ΥΠΑΙΘ </w:t>
      </w:r>
      <w:r w:rsidR="00EB40EB">
        <w:t> </w:t>
      </w:r>
      <w:hyperlink r:id="rId6" w:history="1">
        <w:r w:rsidR="00EB40EB">
          <w:rPr>
            <w:rStyle w:val="-"/>
            <w:lang w:val="en-US"/>
          </w:rPr>
          <w:t>www</w:t>
        </w:r>
        <w:r w:rsidR="00EB40EB">
          <w:rPr>
            <w:rStyle w:val="-"/>
          </w:rPr>
          <w:t>.</w:t>
        </w:r>
        <w:proofErr w:type="spellStart"/>
        <w:r w:rsidR="00EB40EB">
          <w:rPr>
            <w:rStyle w:val="-"/>
            <w:lang w:val="en-US"/>
          </w:rPr>
          <w:t>minedu</w:t>
        </w:r>
        <w:proofErr w:type="spellEnd"/>
        <w:r w:rsidR="00EB40EB">
          <w:rPr>
            <w:rStyle w:val="-"/>
          </w:rPr>
          <w:t>.</w:t>
        </w:r>
        <w:proofErr w:type="spellStart"/>
        <w:r w:rsidR="00EB40EB">
          <w:rPr>
            <w:rStyle w:val="-"/>
            <w:lang w:val="en-US"/>
          </w:rPr>
          <w:t>gov</w:t>
        </w:r>
        <w:proofErr w:type="spellEnd"/>
        <w:r w:rsidR="00EB40EB">
          <w:rPr>
            <w:rStyle w:val="-"/>
          </w:rPr>
          <w:t>.</w:t>
        </w:r>
        <w:proofErr w:type="spellStart"/>
        <w:r w:rsidR="00EB40EB">
          <w:rPr>
            <w:rStyle w:val="-"/>
            <w:lang w:val="en-US"/>
          </w:rPr>
          <w:t>gr</w:t>
        </w:r>
        <w:proofErr w:type="spellEnd"/>
        <w:r w:rsidR="00EB40EB">
          <w:rPr>
            <w:rStyle w:val="-"/>
          </w:rPr>
          <w:t>/</w:t>
        </w:r>
        <w:proofErr w:type="spellStart"/>
        <w:r w:rsidR="00EB40EB">
          <w:rPr>
            <w:rStyle w:val="-"/>
            <w:lang w:val="en-US"/>
          </w:rPr>
          <w:t>anaplirotes</w:t>
        </w:r>
        <w:proofErr w:type="spellEnd"/>
      </w:hyperlink>
    </w:p>
    <w:p w:rsidR="0065576F" w:rsidRPr="00CC405E" w:rsidRDefault="0065576F" w:rsidP="00CC405E">
      <w:pPr>
        <w:ind w:firstLine="720"/>
      </w:pPr>
    </w:p>
    <w:sectPr w:rsidR="0065576F" w:rsidRPr="00CC405E" w:rsidSect="00622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7DC"/>
    <w:multiLevelType w:val="hybridMultilevel"/>
    <w:tmpl w:val="1340D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0561"/>
    <w:multiLevelType w:val="hybridMultilevel"/>
    <w:tmpl w:val="948C4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702"/>
    <w:rsid w:val="000434D1"/>
    <w:rsid w:val="000B1F27"/>
    <w:rsid w:val="001710CE"/>
    <w:rsid w:val="00192F02"/>
    <w:rsid w:val="002E3C24"/>
    <w:rsid w:val="003452AE"/>
    <w:rsid w:val="004071BC"/>
    <w:rsid w:val="004316E2"/>
    <w:rsid w:val="00516660"/>
    <w:rsid w:val="00526F50"/>
    <w:rsid w:val="00535456"/>
    <w:rsid w:val="00586CE4"/>
    <w:rsid w:val="005930DF"/>
    <w:rsid w:val="005B0702"/>
    <w:rsid w:val="005D3F17"/>
    <w:rsid w:val="00622361"/>
    <w:rsid w:val="00625807"/>
    <w:rsid w:val="0065576F"/>
    <w:rsid w:val="00684A8C"/>
    <w:rsid w:val="00706FB8"/>
    <w:rsid w:val="00842875"/>
    <w:rsid w:val="00A86C94"/>
    <w:rsid w:val="00B17D77"/>
    <w:rsid w:val="00B35127"/>
    <w:rsid w:val="00BE55E4"/>
    <w:rsid w:val="00C61D74"/>
    <w:rsid w:val="00CC405E"/>
    <w:rsid w:val="00CF2046"/>
    <w:rsid w:val="00E331CE"/>
    <w:rsid w:val="00E67AD2"/>
    <w:rsid w:val="00E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70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576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5576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55E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B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EB4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/anaplirotes" TargetMode="External"/><Relationship Id="rId5" Type="http://schemas.openxmlformats.org/officeDocument/2006/relationships/hyperlink" Target="https://opsyd.sc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TSIGRI</cp:lastModifiedBy>
  <cp:revision>5</cp:revision>
  <dcterms:created xsi:type="dcterms:W3CDTF">2021-09-28T06:25:00Z</dcterms:created>
  <dcterms:modified xsi:type="dcterms:W3CDTF">2021-09-28T06:36:00Z</dcterms:modified>
</cp:coreProperties>
</file>